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F55ECF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F55ECF">
              <w:rPr>
                <w:rFonts w:asciiTheme="minorHAnsi" w:hAnsiTheme="minorHAnsi" w:cstheme="minorHAnsi"/>
                <w:szCs w:val="32"/>
              </w:rPr>
              <w:t>material de limpeza e mercado para administração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F55ECF">
        <w:rPr>
          <w:rFonts w:asciiTheme="minorHAnsi" w:hAnsiTheme="minorHAnsi" w:cstheme="minorHAnsi"/>
          <w:sz w:val="22"/>
          <w:szCs w:val="32"/>
        </w:rPr>
        <w:t>114/2024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F55ECF">
        <w:rPr>
          <w:rFonts w:asciiTheme="minorHAnsi" w:hAnsiTheme="minorHAnsi" w:cstheme="minorHAnsi"/>
          <w:sz w:val="22"/>
          <w:szCs w:val="32"/>
        </w:rPr>
        <w:t>121/2024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F55ECF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F55ECF" w:rsidRPr="00F55ECF">
        <w:rPr>
          <w:rFonts w:asciiTheme="minorHAnsi" w:hAnsiTheme="minorHAnsi" w:cstheme="minorHAnsi"/>
          <w:sz w:val="22"/>
          <w:szCs w:val="32"/>
        </w:rPr>
        <w:t xml:space="preserve">VALDEMIR CARLOS DA SILVA PRODUTOS, inscrita no CNPJ. 29.540.387/0001-50, com endereço a AVENIDA ANTONIO VERONESE, 456, JARDIM INDUSTRIAL, CEP: 16300-000, na cidade de </w:t>
      </w:r>
      <w:proofErr w:type="gramStart"/>
      <w:r w:rsidR="00F55ECF" w:rsidRPr="00F55ECF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F55ECF" w:rsidRPr="00F55ECF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F55ECF">
        <w:rPr>
          <w:rFonts w:asciiTheme="minorHAnsi" w:hAnsiTheme="minorHAnsi" w:cstheme="minorHAnsi"/>
          <w:sz w:val="22"/>
          <w:szCs w:val="32"/>
        </w:rPr>
        <w:t xml:space="preserve">345,80 </w:t>
      </w:r>
      <w:r w:rsidR="00F55ECF" w:rsidRPr="00F55ECF">
        <w:rPr>
          <w:rFonts w:asciiTheme="minorHAnsi" w:hAnsiTheme="minorHAnsi" w:cstheme="minorHAnsi"/>
          <w:sz w:val="22"/>
          <w:szCs w:val="32"/>
        </w:rPr>
        <w:t>(</w:t>
      </w:r>
      <w:r w:rsidR="00F55ECF">
        <w:rPr>
          <w:rFonts w:asciiTheme="minorHAnsi" w:hAnsiTheme="minorHAnsi" w:cstheme="minorHAnsi"/>
          <w:sz w:val="22"/>
          <w:szCs w:val="32"/>
        </w:rPr>
        <w:t xml:space="preserve">trezentos e quarenta e cinco reais e oitenta </w:t>
      </w:r>
      <w:r w:rsidR="00F55ECF" w:rsidRPr="00F55ECF">
        <w:rPr>
          <w:rFonts w:asciiTheme="minorHAnsi" w:hAnsiTheme="minorHAnsi" w:cstheme="minorHAnsi"/>
          <w:sz w:val="22"/>
          <w:szCs w:val="32"/>
        </w:rPr>
        <w:t>centavos);</w:t>
      </w:r>
      <w:r w:rsidR="00F55ECF">
        <w:rPr>
          <w:rFonts w:asciiTheme="minorHAnsi" w:hAnsiTheme="minorHAnsi" w:cstheme="minorHAnsi"/>
          <w:sz w:val="22"/>
          <w:szCs w:val="32"/>
        </w:rPr>
        <w:t xml:space="preserve"> </w:t>
      </w:r>
      <w:r w:rsidR="00F55ECF" w:rsidRPr="00F55ECF">
        <w:rPr>
          <w:rFonts w:asciiTheme="minorHAnsi" w:hAnsiTheme="minorHAnsi" w:cstheme="minorHAnsi"/>
          <w:sz w:val="22"/>
          <w:szCs w:val="32"/>
        </w:rPr>
        <w:t xml:space="preserve">SUPERMERCADO ELDORADO DE PENAPOLIS LTDA, inscrita no CNPJ. 65.900.656/0001-06, com endereço a RUA IRMÃO CHRISOSTOMO DE OLIVEIRA, 857, JARDIM ELDORADO, CEP: 16300-000, na cidade de </w:t>
      </w:r>
      <w:proofErr w:type="gramStart"/>
      <w:r w:rsidR="00F55ECF" w:rsidRPr="00F55ECF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F55ECF" w:rsidRPr="00F55ECF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F55ECF">
        <w:rPr>
          <w:rFonts w:asciiTheme="minorHAnsi" w:hAnsiTheme="minorHAnsi" w:cstheme="minorHAnsi"/>
          <w:sz w:val="22"/>
          <w:szCs w:val="32"/>
        </w:rPr>
        <w:t>297,49</w:t>
      </w:r>
      <w:r w:rsidR="00F55ECF" w:rsidRPr="00F55ECF">
        <w:rPr>
          <w:rFonts w:asciiTheme="minorHAnsi" w:hAnsiTheme="minorHAnsi" w:cstheme="minorHAnsi"/>
          <w:sz w:val="22"/>
          <w:szCs w:val="32"/>
        </w:rPr>
        <w:t xml:space="preserve"> (</w:t>
      </w:r>
      <w:r w:rsidR="00F55ECF">
        <w:rPr>
          <w:rFonts w:asciiTheme="minorHAnsi" w:hAnsiTheme="minorHAnsi" w:cstheme="minorHAnsi"/>
          <w:sz w:val="22"/>
          <w:szCs w:val="32"/>
        </w:rPr>
        <w:t>duzentos e noventa e sete reais e quarenta e nove</w:t>
      </w:r>
      <w:r w:rsidR="00F55ECF" w:rsidRPr="00F55ECF">
        <w:rPr>
          <w:rFonts w:asciiTheme="minorHAnsi" w:hAnsiTheme="minorHAnsi" w:cstheme="minorHAnsi"/>
          <w:sz w:val="22"/>
          <w:szCs w:val="32"/>
        </w:rPr>
        <w:t xml:space="preserve"> centavos);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F55ECF">
        <w:rPr>
          <w:rFonts w:asciiTheme="minorHAnsi" w:hAnsiTheme="minorHAnsi" w:cstheme="minorHAnsi"/>
          <w:sz w:val="22"/>
          <w:szCs w:val="32"/>
        </w:rPr>
        <w:t>643,29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F55ECF">
        <w:rPr>
          <w:rFonts w:asciiTheme="minorHAnsi" w:hAnsiTheme="minorHAnsi" w:cstheme="minorHAnsi"/>
          <w:sz w:val="22"/>
          <w:szCs w:val="32"/>
        </w:rPr>
        <w:t>seiscentos e quarenta e três reais e vinte e nove centavos</w:t>
      </w:r>
      <w:bookmarkStart w:id="0" w:name="_GoBack"/>
      <w:bookmarkEnd w:id="0"/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F55ECF">
        <w:rPr>
          <w:rFonts w:asciiTheme="minorHAnsi" w:hAnsiTheme="minorHAnsi" w:cstheme="minorHAnsi"/>
          <w:sz w:val="22"/>
          <w:szCs w:val="32"/>
        </w:rPr>
        <w:t>16 de dezembro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F34" w:rsidRDefault="00607F34">
      <w:r>
        <w:separator/>
      </w:r>
    </w:p>
  </w:endnote>
  <w:endnote w:type="continuationSeparator" w:id="0">
    <w:p w:rsidR="00607F34" w:rsidRDefault="0060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F34" w:rsidRDefault="00607F34">
      <w:r>
        <w:separator/>
      </w:r>
    </w:p>
  </w:footnote>
  <w:footnote w:type="continuationSeparator" w:id="0">
    <w:p w:rsidR="00607F34" w:rsidRDefault="00607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07F34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55ECF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ED5CD-BEE8-4D84-AD71-A495B55C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2024-12-16T18:51:00Z</dcterms:created>
  <dcterms:modified xsi:type="dcterms:W3CDTF">2024-12-16T18:51:00Z</dcterms:modified>
</cp:coreProperties>
</file>